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FF" w:rsidRDefault="00BD57FF" w:rsidP="00BD57FF">
      <w:pPr>
        <w:tabs>
          <w:tab w:val="left" w:pos="4395"/>
          <w:tab w:val="left" w:pos="482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2605">
        <w:rPr>
          <w:rFonts w:ascii="Arial" w:hAnsi="Arial" w:cs="Arial"/>
          <w:sz w:val="24"/>
          <w:szCs w:val="24"/>
        </w:rPr>
        <w:t>PRE</w:t>
      </w:r>
      <w:r w:rsidRPr="004A502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003</w:t>
      </w:r>
      <w:r w:rsidRPr="004A502F">
        <w:rPr>
          <w:rFonts w:ascii="Arial" w:hAnsi="Arial" w:cs="Arial"/>
          <w:sz w:val="24"/>
          <w:szCs w:val="24"/>
        </w:rPr>
        <w:t>/2014</w:t>
      </w:r>
    </w:p>
    <w:p w:rsidR="00BD57FF" w:rsidRPr="00BD57FF" w:rsidRDefault="00BD57FF" w:rsidP="00BD57FF">
      <w:pPr>
        <w:tabs>
          <w:tab w:val="left" w:pos="4395"/>
          <w:tab w:val="left" w:pos="482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CDHEC/378/11</w:t>
      </w:r>
    </w:p>
    <w:p w:rsidR="00BD57FF" w:rsidRDefault="00BD57FF" w:rsidP="00BD57FF">
      <w:pPr>
        <w:tabs>
          <w:tab w:val="left" w:pos="439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Asunto: </w:t>
      </w:r>
      <w:r w:rsidRPr="00BD57FF">
        <w:rPr>
          <w:rFonts w:ascii="Arial" w:hAnsi="Arial" w:cs="Arial"/>
          <w:b/>
          <w:sz w:val="24"/>
          <w:szCs w:val="24"/>
        </w:rPr>
        <w:t>Se resuelve Impugnació</w:t>
      </w:r>
      <w:r>
        <w:rPr>
          <w:rFonts w:ascii="Arial" w:hAnsi="Arial" w:cs="Arial"/>
          <w:b/>
          <w:sz w:val="24"/>
          <w:szCs w:val="24"/>
        </w:rPr>
        <w:t>n</w:t>
      </w:r>
    </w:p>
    <w:p w:rsidR="00BD57FF" w:rsidRPr="00D52605" w:rsidRDefault="00BD57FF" w:rsidP="00BD57FF">
      <w:pPr>
        <w:tabs>
          <w:tab w:val="left" w:pos="439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52605">
        <w:rPr>
          <w:rFonts w:ascii="Arial" w:hAnsi="Arial" w:cs="Arial"/>
          <w:sz w:val="24"/>
          <w:szCs w:val="24"/>
        </w:rPr>
        <w:t xml:space="preserve">Colima, Colima, </w:t>
      </w:r>
      <w:r w:rsidR="00B4470A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 de enero de 2014</w:t>
      </w:r>
    </w:p>
    <w:p w:rsidR="00BD57FF" w:rsidRPr="006E4D4A" w:rsidRDefault="00BD57FF" w:rsidP="00BD57FF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BD57FF" w:rsidRDefault="00BD57FF" w:rsidP="00BD57F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BD57FF" w:rsidRDefault="00325460" w:rsidP="00BD57F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AR5</w:t>
      </w:r>
    </w:p>
    <w:p w:rsidR="00BD57FF" w:rsidRDefault="00BD57FF" w:rsidP="00BD57F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General del DIF Estatal</w:t>
      </w:r>
    </w:p>
    <w:p w:rsidR="00B4470A" w:rsidRDefault="00BD57FF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8135C7">
        <w:rPr>
          <w:rFonts w:ascii="Arial" w:hAnsi="Arial" w:cs="Arial"/>
          <w:sz w:val="24"/>
          <w:szCs w:val="24"/>
        </w:rPr>
        <w:t>P R E S E N T E.-</w:t>
      </w:r>
    </w:p>
    <w:p w:rsidR="00B4470A" w:rsidRDefault="00B4470A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BD57FF" w:rsidRDefault="00B4470A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7FF">
        <w:rPr>
          <w:rFonts w:ascii="Arial" w:hAnsi="Arial" w:cs="Arial"/>
          <w:sz w:val="24"/>
          <w:szCs w:val="24"/>
        </w:rPr>
        <w:t xml:space="preserve">Que con fecha </w:t>
      </w:r>
      <w:r>
        <w:rPr>
          <w:rFonts w:ascii="Arial" w:hAnsi="Arial" w:cs="Arial"/>
          <w:sz w:val="24"/>
          <w:szCs w:val="24"/>
        </w:rPr>
        <w:t xml:space="preserve">13 trece de enero de la presente anualidad, se recibió </w:t>
      </w:r>
      <w:r w:rsidR="00BD57FF">
        <w:rPr>
          <w:rFonts w:ascii="Arial" w:hAnsi="Arial" w:cs="Arial"/>
          <w:sz w:val="24"/>
          <w:szCs w:val="24"/>
        </w:rPr>
        <w:t xml:space="preserve">ante esta Comisión el oficio número </w:t>
      </w:r>
      <w:r>
        <w:rPr>
          <w:rFonts w:ascii="Arial" w:hAnsi="Arial" w:cs="Arial"/>
          <w:sz w:val="24"/>
          <w:szCs w:val="24"/>
        </w:rPr>
        <w:t>D.G./A.J./0009/2014</w:t>
      </w:r>
      <w:r w:rsidR="00BD57FF">
        <w:rPr>
          <w:rFonts w:ascii="Arial" w:hAnsi="Arial" w:cs="Arial"/>
          <w:sz w:val="24"/>
          <w:szCs w:val="24"/>
        </w:rPr>
        <w:t xml:space="preserve">, suscrito por </w:t>
      </w:r>
      <w:r>
        <w:rPr>
          <w:rFonts w:ascii="Arial" w:hAnsi="Arial" w:cs="Arial"/>
          <w:sz w:val="24"/>
          <w:szCs w:val="24"/>
        </w:rPr>
        <w:t>la Directora General del DIF E</w:t>
      </w:r>
      <w:r w:rsidR="00C8733F">
        <w:rPr>
          <w:rFonts w:ascii="Arial" w:hAnsi="Arial" w:cs="Arial"/>
          <w:sz w:val="24"/>
          <w:szCs w:val="24"/>
        </w:rPr>
        <w:t>statal</w:t>
      </w:r>
      <w:r w:rsidR="00BD57FF">
        <w:rPr>
          <w:rFonts w:ascii="Arial" w:hAnsi="Arial" w:cs="Arial"/>
          <w:sz w:val="24"/>
          <w:szCs w:val="24"/>
        </w:rPr>
        <w:t xml:space="preserve">, mediante el cual </w:t>
      </w:r>
      <w:r>
        <w:rPr>
          <w:rFonts w:ascii="Arial" w:hAnsi="Arial" w:cs="Arial"/>
          <w:sz w:val="24"/>
          <w:szCs w:val="24"/>
        </w:rPr>
        <w:t>interpone recurso de impugnación en contra de la Recomendación número 16/2013, emitida por este Organismo en fecha 17 diecisiete de diciembre</w:t>
      </w:r>
      <w:r w:rsidR="00C83750">
        <w:rPr>
          <w:rFonts w:ascii="Arial" w:hAnsi="Arial" w:cs="Arial"/>
          <w:sz w:val="24"/>
          <w:szCs w:val="24"/>
        </w:rPr>
        <w:t xml:space="preserve"> de 2013 dos mil trece. Así pues,</w:t>
      </w:r>
      <w:r>
        <w:rPr>
          <w:rFonts w:ascii="Arial" w:hAnsi="Arial" w:cs="Arial"/>
          <w:sz w:val="24"/>
          <w:szCs w:val="24"/>
        </w:rPr>
        <w:t xml:space="preserve"> </w:t>
      </w:r>
      <w:r w:rsidR="00D11AF2">
        <w:rPr>
          <w:rFonts w:ascii="Arial" w:hAnsi="Arial" w:cs="Arial"/>
          <w:sz w:val="24"/>
          <w:szCs w:val="24"/>
        </w:rPr>
        <w:t>con fundamento en lo establecido por los artículos 49 y 71</w:t>
      </w:r>
      <w:r w:rsidR="00BD57FF">
        <w:rPr>
          <w:rFonts w:ascii="Arial" w:hAnsi="Arial" w:cs="Arial"/>
          <w:sz w:val="24"/>
          <w:szCs w:val="24"/>
        </w:rPr>
        <w:t>,</w:t>
      </w:r>
      <w:r w:rsidR="00D11AF2">
        <w:rPr>
          <w:rFonts w:ascii="Arial" w:hAnsi="Arial" w:cs="Arial"/>
          <w:sz w:val="24"/>
          <w:szCs w:val="24"/>
        </w:rPr>
        <w:t xml:space="preserve"> de la Ley Orgánica y Reglamento Interno de esta </w:t>
      </w:r>
      <w:r w:rsidR="00B80BDE">
        <w:rPr>
          <w:rFonts w:ascii="Arial" w:hAnsi="Arial" w:cs="Arial"/>
          <w:sz w:val="24"/>
          <w:szCs w:val="24"/>
        </w:rPr>
        <w:t>I</w:t>
      </w:r>
      <w:r w:rsidR="00A56D7B">
        <w:rPr>
          <w:rFonts w:ascii="Arial" w:hAnsi="Arial" w:cs="Arial"/>
          <w:sz w:val="24"/>
          <w:szCs w:val="24"/>
        </w:rPr>
        <w:t>nstitución</w:t>
      </w:r>
      <w:r w:rsidR="00D11AF2">
        <w:rPr>
          <w:rFonts w:ascii="Arial" w:hAnsi="Arial" w:cs="Arial"/>
          <w:sz w:val="24"/>
          <w:szCs w:val="24"/>
        </w:rPr>
        <w:t>, respectivamente,</w:t>
      </w:r>
      <w:r w:rsidR="00BD57FF">
        <w:rPr>
          <w:rFonts w:ascii="Arial" w:hAnsi="Arial" w:cs="Arial"/>
          <w:sz w:val="24"/>
          <w:szCs w:val="24"/>
        </w:rPr>
        <w:t xml:space="preserve"> </w:t>
      </w:r>
      <w:r w:rsidR="00722BEB">
        <w:rPr>
          <w:rFonts w:ascii="Arial" w:hAnsi="Arial" w:cs="Arial"/>
          <w:sz w:val="24"/>
          <w:szCs w:val="24"/>
        </w:rPr>
        <w:t>se resuelve:</w:t>
      </w:r>
    </w:p>
    <w:p w:rsidR="00722BEB" w:rsidRDefault="00722BEB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22BEB" w:rsidRDefault="00722BEB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 de </w:t>
      </w:r>
      <w:r w:rsidRPr="00722BEB">
        <w:rPr>
          <w:rFonts w:ascii="Arial" w:hAnsi="Arial" w:cs="Arial"/>
          <w:b/>
          <w:sz w:val="24"/>
          <w:szCs w:val="24"/>
        </w:rPr>
        <w:t>confirma</w:t>
      </w:r>
      <w:r>
        <w:rPr>
          <w:rFonts w:ascii="Arial" w:hAnsi="Arial" w:cs="Arial"/>
          <w:b/>
          <w:sz w:val="24"/>
          <w:szCs w:val="24"/>
        </w:rPr>
        <w:t xml:space="preserve">rse la Recomendación </w:t>
      </w:r>
      <w:r w:rsidR="00A632EF">
        <w:rPr>
          <w:rFonts w:ascii="Arial" w:hAnsi="Arial" w:cs="Arial"/>
          <w:b/>
          <w:sz w:val="24"/>
          <w:szCs w:val="24"/>
        </w:rPr>
        <w:t xml:space="preserve">número </w:t>
      </w:r>
      <w:r>
        <w:rPr>
          <w:rFonts w:ascii="Arial" w:hAnsi="Arial" w:cs="Arial"/>
          <w:b/>
          <w:sz w:val="24"/>
          <w:szCs w:val="24"/>
        </w:rPr>
        <w:t xml:space="preserve">16/2013, </w:t>
      </w:r>
      <w:r>
        <w:rPr>
          <w:rFonts w:ascii="Arial" w:hAnsi="Arial" w:cs="Arial"/>
          <w:sz w:val="24"/>
          <w:szCs w:val="24"/>
        </w:rPr>
        <w:t>en razón de los siguientes razonamientos:</w:t>
      </w:r>
    </w:p>
    <w:p w:rsidR="00722BEB" w:rsidRDefault="00722BEB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5B27D2" w:rsidRDefault="00A632EF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0929">
        <w:rPr>
          <w:rFonts w:ascii="Arial" w:hAnsi="Arial" w:cs="Arial"/>
          <w:sz w:val="24"/>
          <w:szCs w:val="24"/>
        </w:rPr>
        <w:t>L</w:t>
      </w:r>
      <w:r w:rsidR="005B27D2">
        <w:rPr>
          <w:rFonts w:ascii="Arial" w:hAnsi="Arial" w:cs="Arial"/>
          <w:sz w:val="24"/>
          <w:szCs w:val="24"/>
        </w:rPr>
        <w:t xml:space="preserve">os motivos de inconformidad, planteados por la autoridad responsable, resultan improcedentes, pues independientemente de la responsabilidad penal que se desprenda de los hechos contenidos y que dieron origen a </w:t>
      </w:r>
      <w:r w:rsidR="00113E08">
        <w:rPr>
          <w:rFonts w:ascii="Arial" w:hAnsi="Arial" w:cs="Arial"/>
          <w:sz w:val="24"/>
          <w:szCs w:val="24"/>
        </w:rPr>
        <w:t xml:space="preserve">la </w:t>
      </w:r>
      <w:r w:rsidR="005B27D2">
        <w:rPr>
          <w:rFonts w:ascii="Arial" w:hAnsi="Arial" w:cs="Arial"/>
          <w:sz w:val="24"/>
          <w:szCs w:val="24"/>
        </w:rPr>
        <w:t>queja</w:t>
      </w:r>
      <w:r w:rsidR="00113E08">
        <w:rPr>
          <w:rFonts w:ascii="Arial" w:hAnsi="Arial" w:cs="Arial"/>
          <w:sz w:val="24"/>
          <w:szCs w:val="24"/>
        </w:rPr>
        <w:t xml:space="preserve"> CDHEC/378/11</w:t>
      </w:r>
      <w:r w:rsidR="005B27D2">
        <w:rPr>
          <w:rFonts w:ascii="Arial" w:hAnsi="Arial" w:cs="Arial"/>
          <w:sz w:val="24"/>
          <w:szCs w:val="24"/>
        </w:rPr>
        <w:t>, es de observarse que nuestra obligación como servidores públicos de este Organismo Autónomo, C</w:t>
      </w:r>
      <w:r w:rsidR="00113E08">
        <w:rPr>
          <w:rFonts w:ascii="Arial" w:hAnsi="Arial" w:cs="Arial"/>
          <w:sz w:val="24"/>
          <w:szCs w:val="24"/>
        </w:rPr>
        <w:t>onstitucional, P</w:t>
      </w:r>
      <w:r w:rsidR="005B27D2">
        <w:rPr>
          <w:rFonts w:ascii="Arial" w:hAnsi="Arial" w:cs="Arial"/>
          <w:sz w:val="24"/>
          <w:szCs w:val="24"/>
        </w:rPr>
        <w:t xml:space="preserve">rotector de los </w:t>
      </w:r>
      <w:r w:rsidR="00113E08">
        <w:rPr>
          <w:rFonts w:ascii="Arial" w:hAnsi="Arial" w:cs="Arial"/>
          <w:sz w:val="24"/>
          <w:szCs w:val="24"/>
        </w:rPr>
        <w:t>D</w:t>
      </w:r>
      <w:r w:rsidR="005B27D2">
        <w:rPr>
          <w:rFonts w:ascii="Arial" w:hAnsi="Arial" w:cs="Arial"/>
          <w:sz w:val="24"/>
          <w:szCs w:val="24"/>
        </w:rPr>
        <w:t xml:space="preserve">erechos </w:t>
      </w:r>
      <w:r w:rsidR="00113E08">
        <w:rPr>
          <w:rFonts w:ascii="Arial" w:hAnsi="Arial" w:cs="Arial"/>
          <w:sz w:val="24"/>
          <w:szCs w:val="24"/>
        </w:rPr>
        <w:t>H</w:t>
      </w:r>
      <w:r w:rsidR="005B27D2">
        <w:rPr>
          <w:rFonts w:ascii="Arial" w:hAnsi="Arial" w:cs="Arial"/>
          <w:sz w:val="24"/>
          <w:szCs w:val="24"/>
        </w:rPr>
        <w:t>umanos, es iniciar la investigación correspondiente con base a la queja presentada, lo cual aconteció en el presente asunto, ya que una vez sustanciado el procedimiento y con los medios probatorios recabados, se acreditó la violación de Derechos Humanos y</w:t>
      </w:r>
      <w:r w:rsidR="00C8733F">
        <w:rPr>
          <w:rFonts w:ascii="Arial" w:hAnsi="Arial" w:cs="Arial"/>
          <w:sz w:val="24"/>
          <w:szCs w:val="24"/>
        </w:rPr>
        <w:t>,</w:t>
      </w:r>
      <w:r w:rsidR="005B27D2">
        <w:rPr>
          <w:rFonts w:ascii="Arial" w:hAnsi="Arial" w:cs="Arial"/>
          <w:sz w:val="24"/>
          <w:szCs w:val="24"/>
        </w:rPr>
        <w:t xml:space="preserve"> en consecuencia</w:t>
      </w:r>
      <w:r w:rsidR="00C8733F">
        <w:rPr>
          <w:rFonts w:ascii="Arial" w:hAnsi="Arial" w:cs="Arial"/>
          <w:sz w:val="24"/>
          <w:szCs w:val="24"/>
        </w:rPr>
        <w:t>,</w:t>
      </w:r>
      <w:r w:rsidR="005B27D2">
        <w:rPr>
          <w:rFonts w:ascii="Arial" w:hAnsi="Arial" w:cs="Arial"/>
          <w:sz w:val="24"/>
          <w:szCs w:val="24"/>
        </w:rPr>
        <w:t xml:space="preserve"> se emitió la recomendación en los términos planteados.</w:t>
      </w:r>
    </w:p>
    <w:p w:rsidR="005B27D2" w:rsidRDefault="005B27D2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5B27D2" w:rsidRDefault="005B27D2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7692">
        <w:rPr>
          <w:rFonts w:ascii="Arial" w:hAnsi="Arial" w:cs="Arial"/>
          <w:sz w:val="24"/>
          <w:szCs w:val="24"/>
        </w:rPr>
        <w:t>En ese orden de ideas</w:t>
      </w:r>
      <w:r w:rsidR="005B1897">
        <w:rPr>
          <w:rFonts w:ascii="Arial" w:hAnsi="Arial" w:cs="Arial"/>
          <w:sz w:val="24"/>
          <w:szCs w:val="24"/>
        </w:rPr>
        <w:t>, en la resolución</w:t>
      </w:r>
      <w:r w:rsidR="00F63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referida, se recomendó a las autoridades involucradas, cumplir con su función </w:t>
      </w:r>
      <w:r w:rsidR="00C81206">
        <w:rPr>
          <w:rFonts w:ascii="Arial" w:hAnsi="Arial" w:cs="Arial"/>
          <w:sz w:val="24"/>
          <w:szCs w:val="24"/>
        </w:rPr>
        <w:t>encomendada;</w:t>
      </w:r>
      <w:r w:rsidR="00F60C36">
        <w:rPr>
          <w:rFonts w:ascii="Arial" w:hAnsi="Arial" w:cs="Arial"/>
          <w:sz w:val="24"/>
          <w:szCs w:val="24"/>
        </w:rPr>
        <w:t xml:space="preserve"> sobre todo, para que lo hagan con una gran vocación de servicio y tengan el cuidado necesario para evitar accidentes dentro de las Guarderías Infantiles del Estado de Colima, y en </w:t>
      </w:r>
      <w:r w:rsidR="00F60C36">
        <w:rPr>
          <w:rFonts w:ascii="Arial" w:hAnsi="Arial" w:cs="Arial"/>
          <w:sz w:val="24"/>
          <w:szCs w:val="24"/>
        </w:rPr>
        <w:lastRenderedPageBreak/>
        <w:t>particular, de la Estancia Infantil “La Casa de Socorrito”</w:t>
      </w:r>
      <w:r w:rsidR="00D9074D">
        <w:rPr>
          <w:rFonts w:ascii="Arial" w:hAnsi="Arial" w:cs="Arial"/>
          <w:sz w:val="24"/>
          <w:szCs w:val="24"/>
        </w:rPr>
        <w:t>;</w:t>
      </w:r>
      <w:r w:rsidR="00F60C36">
        <w:rPr>
          <w:rFonts w:ascii="Arial" w:hAnsi="Arial" w:cs="Arial"/>
          <w:sz w:val="24"/>
          <w:szCs w:val="24"/>
        </w:rPr>
        <w:t xml:space="preserve"> así como para capacitar al personal que presta sus servicios en estos lugares, </w:t>
      </w:r>
      <w:r w:rsidR="00D9074D">
        <w:rPr>
          <w:rFonts w:ascii="Arial" w:hAnsi="Arial" w:cs="Arial"/>
          <w:sz w:val="24"/>
          <w:szCs w:val="24"/>
        </w:rPr>
        <w:t>a efecto</w:t>
      </w:r>
      <w:r w:rsidR="00F60C36">
        <w:rPr>
          <w:rFonts w:ascii="Arial" w:hAnsi="Arial" w:cs="Arial"/>
          <w:sz w:val="24"/>
          <w:szCs w:val="24"/>
        </w:rPr>
        <w:t xml:space="preserve"> </w:t>
      </w:r>
      <w:r w:rsidR="00D9074D">
        <w:rPr>
          <w:rFonts w:ascii="Arial" w:hAnsi="Arial" w:cs="Arial"/>
          <w:sz w:val="24"/>
          <w:szCs w:val="24"/>
        </w:rPr>
        <w:t xml:space="preserve">de </w:t>
      </w:r>
      <w:r w:rsidR="00F60C36">
        <w:rPr>
          <w:rFonts w:ascii="Arial" w:hAnsi="Arial" w:cs="Arial"/>
          <w:sz w:val="24"/>
          <w:szCs w:val="24"/>
        </w:rPr>
        <w:t>que</w:t>
      </w:r>
      <w:r w:rsidR="00D9074D">
        <w:rPr>
          <w:rFonts w:ascii="Arial" w:hAnsi="Arial" w:cs="Arial"/>
          <w:sz w:val="24"/>
          <w:szCs w:val="24"/>
        </w:rPr>
        <w:t xml:space="preserve"> </w:t>
      </w:r>
      <w:r w:rsidR="00F60C36">
        <w:rPr>
          <w:rFonts w:ascii="Arial" w:hAnsi="Arial" w:cs="Arial"/>
          <w:sz w:val="24"/>
          <w:szCs w:val="24"/>
        </w:rPr>
        <w:t xml:space="preserve">desempeñen adecuadamente su función, </w:t>
      </w:r>
      <w:r w:rsidR="00D9074D">
        <w:rPr>
          <w:rFonts w:ascii="Arial" w:hAnsi="Arial" w:cs="Arial"/>
          <w:sz w:val="24"/>
          <w:szCs w:val="24"/>
        </w:rPr>
        <w:t>procurando</w:t>
      </w:r>
      <w:r w:rsidR="00F60C36">
        <w:rPr>
          <w:rFonts w:ascii="Arial" w:hAnsi="Arial" w:cs="Arial"/>
          <w:sz w:val="24"/>
          <w:szCs w:val="24"/>
        </w:rPr>
        <w:t xml:space="preserve"> que los niños que se encuentran allí, no sufran algún daño en su integridad física y psicológica (lesiones).</w:t>
      </w:r>
    </w:p>
    <w:p w:rsidR="00F60C36" w:rsidRDefault="00F60C36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F60C36" w:rsidRDefault="00F60C36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esa tesitura, esta Comisión no está impedida de intervenir en </w:t>
      </w:r>
      <w:r w:rsidR="009B73B7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asunto</w:t>
      </w:r>
      <w:r w:rsidR="009B73B7">
        <w:rPr>
          <w:rFonts w:ascii="Arial" w:hAnsi="Arial" w:cs="Arial"/>
          <w:sz w:val="24"/>
          <w:szCs w:val="24"/>
        </w:rPr>
        <w:t xml:space="preserve">, toda vez que, precisamente, </w:t>
      </w:r>
      <w:r>
        <w:rPr>
          <w:rFonts w:ascii="Arial" w:hAnsi="Arial" w:cs="Arial"/>
          <w:sz w:val="24"/>
          <w:szCs w:val="24"/>
        </w:rPr>
        <w:t>actuamos en contra de la indolencia de los funcionarios públicos, como en la especie ocurrió, al no haberse verificado de manera oportuna y constante el funcionamiento de la Guardería</w:t>
      </w:r>
      <w:r w:rsidR="005579B9">
        <w:rPr>
          <w:rFonts w:ascii="Arial" w:hAnsi="Arial" w:cs="Arial"/>
          <w:sz w:val="24"/>
          <w:szCs w:val="24"/>
        </w:rPr>
        <w:t xml:space="preserve"> mencionada</w:t>
      </w:r>
      <w:r>
        <w:rPr>
          <w:rFonts w:ascii="Arial" w:hAnsi="Arial" w:cs="Arial"/>
          <w:sz w:val="24"/>
          <w:szCs w:val="24"/>
        </w:rPr>
        <w:t xml:space="preserve">, pudiéndose haber evitado los hechos </w:t>
      </w:r>
      <w:r w:rsidR="00396A10">
        <w:rPr>
          <w:rFonts w:ascii="Arial" w:hAnsi="Arial" w:cs="Arial"/>
          <w:sz w:val="24"/>
          <w:szCs w:val="24"/>
        </w:rPr>
        <w:t>sucedidos</w:t>
      </w:r>
      <w:r>
        <w:rPr>
          <w:rFonts w:ascii="Arial" w:hAnsi="Arial" w:cs="Arial"/>
          <w:sz w:val="24"/>
          <w:szCs w:val="24"/>
        </w:rPr>
        <w:t>.</w:t>
      </w:r>
    </w:p>
    <w:p w:rsidR="00F60C36" w:rsidRDefault="00F60C36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F60C36" w:rsidRDefault="00F60C36" w:rsidP="00B4470A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1188">
        <w:rPr>
          <w:rFonts w:ascii="Arial" w:hAnsi="Arial" w:cs="Arial"/>
          <w:sz w:val="24"/>
          <w:szCs w:val="24"/>
        </w:rPr>
        <w:t>Por otra parte, no</w:t>
      </w:r>
      <w:r>
        <w:rPr>
          <w:rFonts w:ascii="Arial" w:hAnsi="Arial" w:cs="Arial"/>
          <w:sz w:val="24"/>
          <w:szCs w:val="24"/>
        </w:rPr>
        <w:t xml:space="preserve"> pasa por desapercib</w:t>
      </w:r>
      <w:r w:rsidR="00964A64">
        <w:rPr>
          <w:rFonts w:ascii="Arial" w:hAnsi="Arial" w:cs="Arial"/>
          <w:sz w:val="24"/>
          <w:szCs w:val="24"/>
        </w:rPr>
        <w:t xml:space="preserve">ido para este Organismo </w:t>
      </w:r>
      <w:r>
        <w:rPr>
          <w:rFonts w:ascii="Arial" w:hAnsi="Arial" w:cs="Arial"/>
          <w:sz w:val="24"/>
          <w:szCs w:val="24"/>
        </w:rPr>
        <w:t xml:space="preserve">que </w:t>
      </w:r>
      <w:r w:rsidR="00811188">
        <w:rPr>
          <w:rFonts w:ascii="Arial" w:hAnsi="Arial" w:cs="Arial"/>
          <w:sz w:val="24"/>
          <w:szCs w:val="24"/>
        </w:rPr>
        <w:t xml:space="preserve">nuestra ley </w:t>
      </w:r>
      <w:r w:rsidR="00811188" w:rsidRPr="00F04EF5">
        <w:rPr>
          <w:rFonts w:ascii="Arial" w:hAnsi="Arial" w:cs="Arial"/>
          <w:i/>
          <w:sz w:val="24"/>
          <w:szCs w:val="24"/>
        </w:rPr>
        <w:t>no fija un término para emitir la recomendación correspondiente,</w:t>
      </w:r>
      <w:r w:rsidR="00811188">
        <w:rPr>
          <w:rFonts w:ascii="Arial" w:hAnsi="Arial" w:cs="Arial"/>
          <w:sz w:val="24"/>
          <w:szCs w:val="24"/>
        </w:rPr>
        <w:t xml:space="preserve"> </w:t>
      </w:r>
      <w:r w:rsidR="003D423A">
        <w:rPr>
          <w:rFonts w:ascii="Arial" w:hAnsi="Arial" w:cs="Arial"/>
          <w:sz w:val="24"/>
          <w:szCs w:val="24"/>
        </w:rPr>
        <w:t xml:space="preserve">ya que los seis meses </w:t>
      </w:r>
      <w:r w:rsidR="00CF322D">
        <w:rPr>
          <w:rFonts w:ascii="Arial" w:hAnsi="Arial" w:cs="Arial"/>
          <w:sz w:val="24"/>
          <w:szCs w:val="24"/>
        </w:rPr>
        <w:t xml:space="preserve">indicados en el numeral 69 del Reglamento Interno, </w:t>
      </w:r>
      <w:r w:rsidR="003D423A">
        <w:rPr>
          <w:rFonts w:ascii="Arial" w:hAnsi="Arial" w:cs="Arial"/>
          <w:sz w:val="24"/>
          <w:szCs w:val="24"/>
        </w:rPr>
        <w:t xml:space="preserve">únicamente son considerados para la etapa del procedimiento, no para la resolución de una queja, </w:t>
      </w:r>
      <w:r w:rsidR="00964A64">
        <w:rPr>
          <w:rFonts w:ascii="Arial" w:hAnsi="Arial" w:cs="Arial"/>
          <w:sz w:val="24"/>
          <w:szCs w:val="24"/>
        </w:rPr>
        <w:t xml:space="preserve">pues lo que </w:t>
      </w:r>
      <w:r w:rsidR="00811188">
        <w:rPr>
          <w:rFonts w:ascii="Arial" w:hAnsi="Arial" w:cs="Arial"/>
          <w:sz w:val="24"/>
          <w:szCs w:val="24"/>
        </w:rPr>
        <w:t xml:space="preserve">se busca </w:t>
      </w:r>
      <w:r w:rsidR="00964A64">
        <w:rPr>
          <w:rFonts w:ascii="Arial" w:hAnsi="Arial" w:cs="Arial"/>
          <w:sz w:val="24"/>
          <w:szCs w:val="24"/>
        </w:rPr>
        <w:t xml:space="preserve">es </w:t>
      </w:r>
      <w:r w:rsidR="00811188">
        <w:rPr>
          <w:rFonts w:ascii="Arial" w:hAnsi="Arial" w:cs="Arial"/>
          <w:sz w:val="24"/>
          <w:szCs w:val="24"/>
        </w:rPr>
        <w:t xml:space="preserve">evitar un perjuicio grave al quejoso, situación que ocurriría en el caso </w:t>
      </w:r>
      <w:r w:rsidR="00964A64">
        <w:rPr>
          <w:rFonts w:ascii="Arial" w:hAnsi="Arial" w:cs="Arial"/>
          <w:sz w:val="24"/>
          <w:szCs w:val="24"/>
        </w:rPr>
        <w:t>contrario, al dejar de resolver un asunto en lo particular</w:t>
      </w:r>
      <w:r w:rsidR="00811188">
        <w:rPr>
          <w:rFonts w:ascii="Arial" w:hAnsi="Arial" w:cs="Arial"/>
          <w:sz w:val="24"/>
          <w:szCs w:val="24"/>
        </w:rPr>
        <w:t>.</w:t>
      </w:r>
    </w:p>
    <w:p w:rsidR="00BD57FF" w:rsidRDefault="00BD57FF" w:rsidP="00BD57FF">
      <w:pPr>
        <w:spacing w:after="0"/>
        <w:ind w:left="-567" w:firstLine="567"/>
        <w:jc w:val="both"/>
        <w:rPr>
          <w:rFonts w:ascii="Arial" w:hAnsi="Arial" w:cs="Arial"/>
          <w:i/>
          <w:sz w:val="24"/>
          <w:szCs w:val="24"/>
        </w:rPr>
      </w:pPr>
    </w:p>
    <w:p w:rsidR="00BD57FF" w:rsidRDefault="00BD57FF" w:rsidP="00BD57FF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recordemos que l</w:t>
      </w:r>
      <w:r w:rsidRPr="0073424A">
        <w:rPr>
          <w:rFonts w:ascii="Arial" w:hAnsi="Arial" w:cs="Arial"/>
          <w:sz w:val="24"/>
          <w:szCs w:val="24"/>
        </w:rPr>
        <w:t>os servidores públicos como encargados de hacer cumplir la ley, están obligados</w:t>
      </w:r>
      <w:r w:rsidR="00CF322D">
        <w:rPr>
          <w:rFonts w:ascii="Arial" w:hAnsi="Arial" w:cs="Arial"/>
          <w:sz w:val="24"/>
          <w:szCs w:val="24"/>
        </w:rPr>
        <w:t xml:space="preserve"> constitucionalmente</w:t>
      </w:r>
      <w:r>
        <w:rPr>
          <w:rFonts w:ascii="Arial" w:hAnsi="Arial" w:cs="Arial"/>
          <w:sz w:val="24"/>
          <w:szCs w:val="24"/>
        </w:rPr>
        <w:t>, en el ámbito de su competencia,</w:t>
      </w:r>
      <w:r w:rsidRPr="0073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promover, respetar, proteger y garantizar </w:t>
      </w:r>
      <w:r w:rsidRPr="0073424A">
        <w:rPr>
          <w:rFonts w:ascii="Arial" w:hAnsi="Arial" w:cs="Arial"/>
          <w:sz w:val="24"/>
          <w:szCs w:val="24"/>
        </w:rPr>
        <w:t>los derechos humanos</w:t>
      </w:r>
      <w:r>
        <w:rPr>
          <w:rFonts w:ascii="Arial" w:hAnsi="Arial" w:cs="Arial"/>
          <w:sz w:val="24"/>
          <w:szCs w:val="24"/>
        </w:rPr>
        <w:t xml:space="preserve"> de todas las personas, </w:t>
      </w:r>
      <w:r w:rsidR="00811188">
        <w:rPr>
          <w:rFonts w:ascii="Arial" w:hAnsi="Arial" w:cs="Arial"/>
          <w:sz w:val="24"/>
          <w:szCs w:val="24"/>
        </w:rPr>
        <w:t>por lo que a efecto de estar</w:t>
      </w:r>
      <w:r>
        <w:rPr>
          <w:rFonts w:ascii="Arial" w:hAnsi="Arial" w:cs="Arial"/>
          <w:sz w:val="24"/>
          <w:szCs w:val="24"/>
        </w:rPr>
        <w:t xml:space="preserve"> </w:t>
      </w:r>
      <w:r w:rsidR="00811188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vías d</w:t>
      </w:r>
      <w:r w:rsidRPr="0073424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 </w:t>
      </w:r>
      <w:r w:rsidRPr="0073424A">
        <w:rPr>
          <w:rFonts w:ascii="Arial" w:hAnsi="Arial" w:cs="Arial"/>
          <w:sz w:val="24"/>
          <w:szCs w:val="24"/>
        </w:rPr>
        <w:t xml:space="preserve">desarrollo </w:t>
      </w:r>
      <w:r>
        <w:rPr>
          <w:rFonts w:ascii="Arial" w:hAnsi="Arial" w:cs="Arial"/>
          <w:sz w:val="24"/>
          <w:szCs w:val="24"/>
        </w:rPr>
        <w:t>en</w:t>
      </w:r>
      <w:r w:rsidRPr="0073424A">
        <w:rPr>
          <w:rFonts w:ascii="Arial" w:hAnsi="Arial" w:cs="Arial"/>
          <w:sz w:val="24"/>
          <w:szCs w:val="24"/>
        </w:rPr>
        <w:t xml:space="preserve"> la vida política y social</w:t>
      </w:r>
      <w:r>
        <w:rPr>
          <w:rFonts w:ascii="Arial" w:hAnsi="Arial" w:cs="Arial"/>
          <w:sz w:val="24"/>
          <w:szCs w:val="24"/>
        </w:rPr>
        <w:t xml:space="preserve"> de éstas</w:t>
      </w:r>
      <w:r w:rsidR="00811188">
        <w:rPr>
          <w:rFonts w:ascii="Arial" w:hAnsi="Arial" w:cs="Arial"/>
          <w:sz w:val="24"/>
          <w:szCs w:val="24"/>
        </w:rPr>
        <w:t>, es importante que las autoridades cumplan con sus funciones previstas por las diversas leyes</w:t>
      </w:r>
      <w:r w:rsidR="00813D3B">
        <w:rPr>
          <w:rFonts w:ascii="Arial" w:hAnsi="Arial" w:cs="Arial"/>
          <w:sz w:val="24"/>
          <w:szCs w:val="24"/>
        </w:rPr>
        <w:t xml:space="preserve">. </w:t>
      </w:r>
      <w:r w:rsidR="00CF322D">
        <w:rPr>
          <w:rFonts w:ascii="Arial" w:hAnsi="Arial" w:cs="Arial"/>
          <w:sz w:val="24"/>
          <w:szCs w:val="24"/>
        </w:rPr>
        <w:t xml:space="preserve">De ese modo, </w:t>
      </w:r>
      <w:r w:rsidR="00813D3B" w:rsidRPr="00F04EF5">
        <w:rPr>
          <w:rFonts w:ascii="Arial" w:hAnsi="Arial" w:cs="Arial"/>
          <w:sz w:val="24"/>
          <w:szCs w:val="24"/>
          <w:u w:val="single"/>
        </w:rPr>
        <w:t xml:space="preserve">se exhorta a esta autoridad para que reconsiderando las recomendaciones </w:t>
      </w:r>
      <w:r w:rsidR="00AA172E" w:rsidRPr="00F04EF5">
        <w:rPr>
          <w:rFonts w:ascii="Arial" w:hAnsi="Arial" w:cs="Arial"/>
          <w:sz w:val="24"/>
          <w:szCs w:val="24"/>
          <w:u w:val="single"/>
        </w:rPr>
        <w:t>dirigidas a U</w:t>
      </w:r>
      <w:r w:rsidR="00813D3B" w:rsidRPr="00F04EF5">
        <w:rPr>
          <w:rFonts w:ascii="Arial" w:hAnsi="Arial" w:cs="Arial"/>
          <w:sz w:val="24"/>
          <w:szCs w:val="24"/>
          <w:u w:val="single"/>
        </w:rPr>
        <w:t xml:space="preserve">sted en </w:t>
      </w:r>
      <w:r w:rsidR="00F04EF5">
        <w:rPr>
          <w:rFonts w:ascii="Arial" w:hAnsi="Arial" w:cs="Arial"/>
          <w:sz w:val="24"/>
          <w:szCs w:val="24"/>
          <w:u w:val="single"/>
        </w:rPr>
        <w:t>el apartado V del cuerpo de la R</w:t>
      </w:r>
      <w:r w:rsidR="00813D3B" w:rsidRPr="00F04EF5">
        <w:rPr>
          <w:rFonts w:ascii="Arial" w:hAnsi="Arial" w:cs="Arial"/>
          <w:sz w:val="24"/>
          <w:szCs w:val="24"/>
          <w:u w:val="single"/>
        </w:rPr>
        <w:t>ecomendaci</w:t>
      </w:r>
      <w:r w:rsidR="00481AFD" w:rsidRPr="00F04EF5">
        <w:rPr>
          <w:rFonts w:ascii="Arial" w:hAnsi="Arial" w:cs="Arial"/>
          <w:sz w:val="24"/>
          <w:szCs w:val="24"/>
          <w:u w:val="single"/>
        </w:rPr>
        <w:t>ón</w:t>
      </w:r>
      <w:r w:rsidR="00F04EF5">
        <w:rPr>
          <w:rFonts w:ascii="Arial" w:hAnsi="Arial" w:cs="Arial"/>
          <w:sz w:val="24"/>
          <w:szCs w:val="24"/>
          <w:u w:val="single"/>
        </w:rPr>
        <w:t xml:space="preserve"> 16/2013</w:t>
      </w:r>
      <w:r w:rsidR="00481AFD" w:rsidRPr="00F04EF5">
        <w:rPr>
          <w:rFonts w:ascii="Arial" w:hAnsi="Arial" w:cs="Arial"/>
          <w:sz w:val="24"/>
          <w:szCs w:val="24"/>
          <w:u w:val="single"/>
        </w:rPr>
        <w:t>,</w:t>
      </w:r>
      <w:r w:rsidR="00813D3B" w:rsidRPr="00F04EF5">
        <w:rPr>
          <w:rFonts w:ascii="Arial" w:hAnsi="Arial" w:cs="Arial"/>
          <w:sz w:val="24"/>
          <w:szCs w:val="24"/>
          <w:u w:val="single"/>
        </w:rPr>
        <w:t xml:space="preserve"> </w:t>
      </w:r>
      <w:r w:rsidR="00DB7396" w:rsidRPr="00F04EF5">
        <w:rPr>
          <w:rFonts w:ascii="Arial" w:hAnsi="Arial" w:cs="Arial"/>
          <w:sz w:val="24"/>
          <w:szCs w:val="24"/>
          <w:u w:val="single"/>
        </w:rPr>
        <w:t xml:space="preserve">en el término de 15 quince días hábiles, </w:t>
      </w:r>
      <w:r w:rsidR="00CA678E" w:rsidRPr="00F04EF5">
        <w:rPr>
          <w:rFonts w:ascii="Arial" w:hAnsi="Arial" w:cs="Arial"/>
          <w:sz w:val="24"/>
          <w:szCs w:val="24"/>
          <w:u w:val="single"/>
        </w:rPr>
        <w:t>de una respuesta positiva</w:t>
      </w:r>
      <w:r w:rsidR="00F04EF5">
        <w:rPr>
          <w:rFonts w:ascii="Arial" w:hAnsi="Arial" w:cs="Arial"/>
          <w:sz w:val="24"/>
          <w:szCs w:val="24"/>
          <w:u w:val="single"/>
        </w:rPr>
        <w:t xml:space="preserve"> a esta Comisión</w:t>
      </w:r>
      <w:r w:rsidR="00CA678E" w:rsidRPr="00F04EF5">
        <w:rPr>
          <w:rFonts w:ascii="Arial" w:hAnsi="Arial" w:cs="Arial"/>
          <w:sz w:val="24"/>
          <w:szCs w:val="24"/>
          <w:u w:val="single"/>
        </w:rPr>
        <w:t>, en pro de l</w:t>
      </w:r>
      <w:r w:rsidR="00DB7396" w:rsidRPr="00F04EF5">
        <w:rPr>
          <w:rFonts w:ascii="Arial" w:hAnsi="Arial" w:cs="Arial"/>
          <w:sz w:val="24"/>
          <w:szCs w:val="24"/>
          <w:u w:val="single"/>
        </w:rPr>
        <w:t>os derechos humanos de la niñez colimense</w:t>
      </w:r>
      <w:r w:rsidR="00CA678E">
        <w:rPr>
          <w:rFonts w:ascii="Arial" w:hAnsi="Arial" w:cs="Arial"/>
          <w:sz w:val="24"/>
          <w:szCs w:val="24"/>
        </w:rPr>
        <w:t>.</w:t>
      </w:r>
      <w:r w:rsidR="00813D3B">
        <w:rPr>
          <w:rFonts w:ascii="Arial" w:hAnsi="Arial" w:cs="Arial"/>
          <w:sz w:val="24"/>
          <w:szCs w:val="24"/>
        </w:rPr>
        <w:t xml:space="preserve"> </w:t>
      </w:r>
    </w:p>
    <w:p w:rsidR="00BD57FF" w:rsidRPr="00F04EF5" w:rsidRDefault="00BD57FF" w:rsidP="00BD57FF">
      <w:pPr>
        <w:spacing w:after="0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BD57FF" w:rsidRDefault="00BD57FF" w:rsidP="00BD57F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506057">
        <w:rPr>
          <w:rFonts w:ascii="Arial" w:hAnsi="Arial" w:cs="Arial"/>
          <w:sz w:val="24"/>
          <w:szCs w:val="24"/>
        </w:rPr>
        <w:t>ATENTAMENTE</w:t>
      </w:r>
    </w:p>
    <w:p w:rsidR="00BD57FF" w:rsidRDefault="00BD57FF" w:rsidP="00BD57FF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</w:p>
    <w:p w:rsidR="00F04EF5" w:rsidRPr="000D4388" w:rsidRDefault="00F04EF5" w:rsidP="00BD57FF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</w:p>
    <w:p w:rsidR="00BD57FF" w:rsidRPr="00506057" w:rsidRDefault="00BD57FF" w:rsidP="00BD57FF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506057">
        <w:rPr>
          <w:rFonts w:ascii="Arial" w:hAnsi="Arial" w:cs="Arial"/>
          <w:b/>
          <w:sz w:val="24"/>
          <w:szCs w:val="24"/>
        </w:rPr>
        <w:t>LICENCIADO ROBERTO CHAPULA DE LA MORA</w:t>
      </w:r>
    </w:p>
    <w:p w:rsidR="004D1406" w:rsidRPr="00811188" w:rsidRDefault="00BD57FF" w:rsidP="0081118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506057">
        <w:rPr>
          <w:rFonts w:ascii="Arial" w:hAnsi="Arial" w:cs="Arial"/>
          <w:sz w:val="24"/>
          <w:szCs w:val="24"/>
        </w:rPr>
        <w:t>PRESIDENTE</w:t>
      </w:r>
    </w:p>
    <w:sectPr w:rsidR="004D1406" w:rsidRPr="00811188" w:rsidSect="00F04EF5">
      <w:headerReference w:type="default" r:id="rId6"/>
      <w:footerReference w:type="default" r:id="rId7"/>
      <w:pgSz w:w="12240" w:h="15840" w:code="1"/>
      <w:pgMar w:top="2377" w:right="1418" w:bottom="1134" w:left="1134" w:header="737" w:footer="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4B" w:rsidRDefault="00FA594B" w:rsidP="0057725A">
      <w:pPr>
        <w:spacing w:after="0" w:line="240" w:lineRule="auto"/>
      </w:pPr>
      <w:r>
        <w:separator/>
      </w:r>
    </w:p>
  </w:endnote>
  <w:endnote w:type="continuationSeparator" w:id="1">
    <w:p w:rsidR="00FA594B" w:rsidRDefault="00FA594B" w:rsidP="0057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40" w:rsidRDefault="00FA594B" w:rsidP="00627AEC">
    <w:pPr>
      <w:pStyle w:val="Piedepgina"/>
      <w:spacing w:line="276" w:lineRule="auto"/>
      <w:jc w:val="center"/>
    </w:pPr>
  </w:p>
  <w:p w:rsidR="00F75F40" w:rsidRPr="00402422" w:rsidRDefault="00F63FAD" w:rsidP="00627AEC">
    <w:pPr>
      <w:pStyle w:val="Piedepgina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“AÑO 2014, COLIMA CAPITAL AMERICANA DE LA CULTURA</w:t>
    </w:r>
    <w:r w:rsidRPr="006A6689">
      <w:rPr>
        <w:rFonts w:ascii="Arial" w:hAnsi="Arial" w:cs="Arial"/>
        <w:i/>
        <w:sz w:val="16"/>
        <w:szCs w:val="16"/>
      </w:rPr>
      <w:t xml:space="preserve">” </w:t>
    </w:r>
  </w:p>
  <w:p w:rsidR="00F75F40" w:rsidRPr="00C20407" w:rsidRDefault="002224FE" w:rsidP="00627AEC">
    <w:pPr>
      <w:tabs>
        <w:tab w:val="center" w:pos="4252"/>
        <w:tab w:val="right" w:pos="8504"/>
      </w:tabs>
      <w:spacing w:line="240" w:lineRule="auto"/>
      <w:jc w:val="center"/>
      <w:rPr>
        <w:b/>
        <w:sz w:val="16"/>
        <w:szCs w:val="16"/>
      </w:rPr>
    </w:pPr>
    <w:r w:rsidRPr="002224FE">
      <w:rPr>
        <w:noProof/>
        <w:lang w:val="es-ES" w:eastAsia="es-ES"/>
      </w:rPr>
      <w:pict>
        <v:shape id="Forma libre 3" o:spid="_x0000_s1027" style="position:absolute;left:0;text-align:left;margin-left:-.3pt;margin-top:6.2pt;width:44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5,1" path="m,l8835,e" filled="f" strokecolor="#404040" strokeweight="1pt">
          <v:path arrowok="t" o:connecttype="custom" o:connectlocs="0,0;5610225,0" o:connectangles="0,0"/>
        </v:shape>
      </w:pict>
    </w:r>
    <w:r w:rsidRPr="002224FE">
      <w:rPr>
        <w:noProof/>
        <w:lang w:val="es-ES" w:eastAsia="es-ES"/>
      </w:rPr>
      <w:pict>
        <v:polyline id="Forma libre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9.3pt,1.7pt,450.45pt,2.45pt" coordsize="9195,15" filled="f" strokeweight="1.5pt">
          <v:path arrowok="t" o:connecttype="custom" o:connectlocs="0,0;5838825,9525" o:connectangles="0,0"/>
        </v:polyline>
      </w:pict>
    </w:r>
  </w:p>
  <w:p w:rsidR="00F75F40" w:rsidRPr="00402422" w:rsidRDefault="00F63FAD" w:rsidP="00627AEC">
    <w:pPr>
      <w:tabs>
        <w:tab w:val="center" w:pos="4252"/>
        <w:tab w:val="right" w:pos="8504"/>
      </w:tabs>
      <w:spacing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 w:rsidRPr="00C20407">
      <w:rPr>
        <w:rFonts w:ascii="Arial" w:hAnsi="Arial" w:cs="Arial"/>
        <w:b/>
        <w:sz w:val="16"/>
        <w:szCs w:val="16"/>
      </w:rPr>
      <w:t>Degollado No. 79. Col. Centro. C.P. 28000. Colima, Co</w:t>
    </w:r>
    <w:r>
      <w:rPr>
        <w:rFonts w:ascii="Arial" w:hAnsi="Arial" w:cs="Arial"/>
        <w:b/>
        <w:sz w:val="16"/>
        <w:szCs w:val="16"/>
      </w:rPr>
      <w:t>l. Teléfonos: (312) 31.477.95; 31.471.86; 31.229.94.</w:t>
    </w:r>
    <w:r w:rsidRPr="00C20407">
      <w:rPr>
        <w:rFonts w:ascii="Arial" w:hAnsi="Arial" w:cs="Arial"/>
        <w:b/>
        <w:sz w:val="16"/>
        <w:szCs w:val="16"/>
      </w:rPr>
      <w:t xml:space="preserve"> Lada sin Costo: 01.800.696.7672. </w:t>
    </w:r>
    <w:r>
      <w:rPr>
        <w:rFonts w:ascii="Arial" w:hAnsi="Arial" w:cs="Arial"/>
        <w:b/>
        <w:sz w:val="16"/>
        <w:szCs w:val="16"/>
        <w:lang w:val="pt-BR"/>
      </w:rPr>
      <w:t xml:space="preserve">Página Web: </w:t>
    </w:r>
    <w:hyperlink r:id="rId1" w:history="1">
      <w:r w:rsidRPr="000D3948">
        <w:rPr>
          <w:rStyle w:val="Hipervnculo"/>
          <w:rFonts w:ascii="Arial" w:hAnsi="Arial" w:cs="Arial"/>
          <w:b/>
          <w:sz w:val="16"/>
          <w:szCs w:val="16"/>
          <w:lang w:val="pt-BR"/>
        </w:rPr>
        <w:t>www.cdhcolima.org.mx</w:t>
      </w:r>
    </w:hyperlink>
    <w:r>
      <w:t xml:space="preserve">. </w:t>
    </w:r>
    <w:r w:rsidRPr="00C20407">
      <w:rPr>
        <w:rFonts w:ascii="Arial" w:hAnsi="Arial" w:cs="Arial"/>
        <w:b/>
        <w:sz w:val="16"/>
        <w:szCs w:val="16"/>
        <w:lang w:val="pt-BR"/>
      </w:rPr>
      <w:t xml:space="preserve">Celular 24 horas: </w:t>
    </w:r>
    <w:r>
      <w:rPr>
        <w:rFonts w:ascii="Arial" w:hAnsi="Arial" w:cs="Arial"/>
        <w:b/>
        <w:sz w:val="16"/>
        <w:szCs w:val="16"/>
        <w:lang w:val="pt-BR"/>
      </w:rPr>
      <w:t>044.312.155.1333</w:t>
    </w:r>
  </w:p>
  <w:p w:rsidR="00F75F40" w:rsidRDefault="002224FE" w:rsidP="00627AEC">
    <w:pPr>
      <w:pStyle w:val="Piedepgina"/>
      <w:jc w:val="center"/>
    </w:pPr>
    <w:r>
      <w:fldChar w:fldCharType="begin"/>
    </w:r>
    <w:r w:rsidR="00F63FAD">
      <w:instrText xml:space="preserve"> PAGE   \* MERGEFORMAT </w:instrText>
    </w:r>
    <w:r>
      <w:fldChar w:fldCharType="separate"/>
    </w:r>
    <w:r w:rsidR="00325460">
      <w:rPr>
        <w:noProof/>
      </w:rPr>
      <w:t>2</w:t>
    </w:r>
    <w:r>
      <w:fldChar w:fldCharType="end"/>
    </w:r>
  </w:p>
  <w:p w:rsidR="00F75F40" w:rsidRDefault="00FA594B">
    <w:pPr>
      <w:pStyle w:val="Piedepgina"/>
      <w:jc w:val="center"/>
    </w:pPr>
  </w:p>
  <w:p w:rsidR="00F75F40" w:rsidRPr="00AB6D83" w:rsidRDefault="00FA594B" w:rsidP="00627A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4B" w:rsidRDefault="00FA594B" w:rsidP="0057725A">
      <w:pPr>
        <w:spacing w:after="0" w:line="240" w:lineRule="auto"/>
      </w:pPr>
      <w:r>
        <w:separator/>
      </w:r>
    </w:p>
  </w:footnote>
  <w:footnote w:type="continuationSeparator" w:id="1">
    <w:p w:rsidR="00FA594B" w:rsidRDefault="00FA594B" w:rsidP="0057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40" w:rsidRDefault="00F63FAD" w:rsidP="00627AEC">
    <w:pPr>
      <w:pStyle w:val="Encabezado"/>
      <w:rPr>
        <w:rFonts w:ascii="Arial" w:hAnsi="Arial" w:cs="Arial"/>
        <w:b/>
        <w:noProof/>
        <w:sz w:val="20"/>
        <w:szCs w:val="20"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-163195</wp:posOffset>
          </wp:positionV>
          <wp:extent cx="1086485" cy="1079500"/>
          <wp:effectExtent l="19050" t="0" r="0" b="0"/>
          <wp:wrapSquare wrapText="bothSides"/>
          <wp:docPr id="1" name="Imagen 1" descr="http://www.cdhcolima.org.mx/imagenes/img/img_logo_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dhcolima.org.mx/imagenes/img/img_logo_superi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es-MX"/>
      </w:rPr>
      <w:t xml:space="preserve">                              </w:t>
    </w:r>
    <w:r w:rsidRPr="00AB6D83">
      <w:rPr>
        <w:rFonts w:ascii="Arial" w:hAnsi="Arial" w:cs="Arial"/>
        <w:b/>
        <w:noProof/>
        <w:sz w:val="20"/>
        <w:szCs w:val="20"/>
        <w:lang w:eastAsia="es-MX"/>
      </w:rPr>
      <w:t>COMISIÓN DE DERECHOS HUMANOS DEL ESTADO DE</w:t>
    </w:r>
    <w:r w:rsidRPr="000C1152">
      <w:rPr>
        <w:rFonts w:ascii="Arial" w:hAnsi="Arial" w:cs="Arial"/>
        <w:b/>
        <w:noProof/>
        <w:sz w:val="20"/>
        <w:szCs w:val="20"/>
        <w:lang w:eastAsia="es-MX"/>
      </w:rPr>
      <w:t xml:space="preserve"> COLIMA</w:t>
    </w:r>
  </w:p>
  <w:p w:rsidR="00F75F40" w:rsidRDefault="002224FE">
    <w:pPr>
      <w:pStyle w:val="Encabezado"/>
    </w:pPr>
    <w:r w:rsidRPr="002224FE">
      <w:rPr>
        <w:noProof/>
        <w:lang w:val="es-ES" w:eastAsia="es-ES"/>
      </w:rPr>
      <w:pict>
        <v:line id="Line 1" o:spid="_x0000_s1025" style="position:absolute;z-index:251658240;visibility:visible" from="56.95pt,32.55pt" to="421.9pt,32.55pt" strokeweight="4.5pt">
          <v:stroke linestyle="thinThick"/>
          <v:shadow color="#7f7f7f" opacity=".5" offset="1p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57FF"/>
    <w:rsid w:val="000C4A32"/>
    <w:rsid w:val="00113E08"/>
    <w:rsid w:val="00170018"/>
    <w:rsid w:val="0018243E"/>
    <w:rsid w:val="001943E6"/>
    <w:rsid w:val="001E0D71"/>
    <w:rsid w:val="002224FE"/>
    <w:rsid w:val="00280929"/>
    <w:rsid w:val="002C4D91"/>
    <w:rsid w:val="002D07F0"/>
    <w:rsid w:val="00325460"/>
    <w:rsid w:val="00364AA8"/>
    <w:rsid w:val="00396A10"/>
    <w:rsid w:val="003D423A"/>
    <w:rsid w:val="00432A1A"/>
    <w:rsid w:val="00452EBF"/>
    <w:rsid w:val="00466EAC"/>
    <w:rsid w:val="00481AFD"/>
    <w:rsid w:val="004D1406"/>
    <w:rsid w:val="00517944"/>
    <w:rsid w:val="005413B6"/>
    <w:rsid w:val="005579B9"/>
    <w:rsid w:val="0057725A"/>
    <w:rsid w:val="005B1897"/>
    <w:rsid w:val="005B27D2"/>
    <w:rsid w:val="006A6341"/>
    <w:rsid w:val="006D6923"/>
    <w:rsid w:val="00722BEB"/>
    <w:rsid w:val="00731A3D"/>
    <w:rsid w:val="00764236"/>
    <w:rsid w:val="007F4841"/>
    <w:rsid w:val="00811188"/>
    <w:rsid w:val="00813D3B"/>
    <w:rsid w:val="00843547"/>
    <w:rsid w:val="00873823"/>
    <w:rsid w:val="008B4901"/>
    <w:rsid w:val="00951990"/>
    <w:rsid w:val="00964A64"/>
    <w:rsid w:val="0098573E"/>
    <w:rsid w:val="00996E4B"/>
    <w:rsid w:val="009B68FC"/>
    <w:rsid w:val="009B73B7"/>
    <w:rsid w:val="00A0587B"/>
    <w:rsid w:val="00A56D7B"/>
    <w:rsid w:val="00A632EF"/>
    <w:rsid w:val="00AA172E"/>
    <w:rsid w:val="00AB4EC1"/>
    <w:rsid w:val="00AE2A72"/>
    <w:rsid w:val="00B4470A"/>
    <w:rsid w:val="00B46994"/>
    <w:rsid w:val="00B75625"/>
    <w:rsid w:val="00B80BDE"/>
    <w:rsid w:val="00BC4C36"/>
    <w:rsid w:val="00BD57FF"/>
    <w:rsid w:val="00C81206"/>
    <w:rsid w:val="00C83750"/>
    <w:rsid w:val="00C8733F"/>
    <w:rsid w:val="00CA678E"/>
    <w:rsid w:val="00CF322D"/>
    <w:rsid w:val="00D11AF2"/>
    <w:rsid w:val="00D9074D"/>
    <w:rsid w:val="00DB7396"/>
    <w:rsid w:val="00ED35AA"/>
    <w:rsid w:val="00EE7692"/>
    <w:rsid w:val="00F04EF5"/>
    <w:rsid w:val="00F60C36"/>
    <w:rsid w:val="00F63FAD"/>
    <w:rsid w:val="00F70987"/>
    <w:rsid w:val="00FA594B"/>
    <w:rsid w:val="00FD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FF"/>
    <w:pPr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5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7F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BD5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7F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BD57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hcolim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 2010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cp:lastPrinted>2014-01-21T15:30:00Z</cp:lastPrinted>
  <dcterms:created xsi:type="dcterms:W3CDTF">2014-02-20T14:25:00Z</dcterms:created>
  <dcterms:modified xsi:type="dcterms:W3CDTF">2014-02-21T18:53:00Z</dcterms:modified>
</cp:coreProperties>
</file>